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CA4E11" w:rsidP="00175783">
      <w:pPr>
        <w:jc w:val="center"/>
      </w:pPr>
      <w:r>
        <w:t>Innovation Change Model</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C4478F" w:rsidRPr="00C60036" w:rsidRDefault="00C4478F" w:rsidP="00C4478F">
      <w:pPr>
        <w:ind w:firstLine="284"/>
        <w:jc w:val="center"/>
        <w:rPr>
          <w:szCs w:val="24"/>
        </w:rPr>
      </w:pPr>
      <w:r w:rsidRPr="00C60036">
        <w:rPr>
          <w:szCs w:val="24"/>
        </w:rPr>
        <w:lastRenderedPageBreak/>
        <w:t>Innovation Change Model</w:t>
      </w:r>
    </w:p>
    <w:p w:rsidR="00C4478F" w:rsidRPr="00C60036" w:rsidRDefault="00C4478F" w:rsidP="00C4478F">
      <w:pPr>
        <w:ind w:firstLine="284"/>
        <w:rPr>
          <w:szCs w:val="24"/>
        </w:rPr>
      </w:pPr>
      <w:r w:rsidRPr="00C60036">
        <w:rPr>
          <w:szCs w:val="24"/>
        </w:rPr>
        <w:t>The new service model would create innovation in the field of healthcare to ensure appropriate decisions get implemented. A great leader would come up with effective empowerment processes to assist in tackling healthcare issues. The leader of innovation would ensure partnerships, interactions and networks to get built-in medical institutions. The alignment would provide leadership motivation to get improved. The leader would champion in reforming the medical institutions in the right direction</w:t>
      </w:r>
      <w:bookmarkStart w:id="0" w:name="_GoBack"/>
      <w:bookmarkEnd w:id="0"/>
      <w:r>
        <w:rPr>
          <w:szCs w:val="24"/>
        </w:rPr>
        <w:t>.</w:t>
      </w:r>
      <w:r w:rsidRPr="00C60036">
        <w:rPr>
          <w:szCs w:val="24"/>
        </w:rPr>
        <w:t xml:space="preserve"> The creation of stakeholder value would get promoted through health reformation. The traditional healthcare approach is integral in improving the delivery of a mental model at each delivery level. Understanding of operations in hospitals tends to get developed to allow the majority of patients to get treated. Increasing the value of the treatment is crucial is a productive process within most medical institutions. The majority of patients get attended to by doctors who use the new model of health innovation. The use of change leads to a transformation that increases demand in hospitals. </w:t>
      </w:r>
    </w:p>
    <w:p w:rsidR="00C4478F" w:rsidRPr="00C60036" w:rsidRDefault="00C4478F" w:rsidP="00C4478F">
      <w:pPr>
        <w:ind w:firstLine="284"/>
        <w:rPr>
          <w:szCs w:val="24"/>
        </w:rPr>
      </w:pPr>
      <w:r w:rsidRPr="00C60036">
        <w:rPr>
          <w:szCs w:val="24"/>
        </w:rPr>
        <w:t xml:space="preserve">Moreover, new technologies can get used in the provision of adequate treatment services. Differentiation of roles can get done to promote the improvement of innovation within different medical institutions. The strategic imperatives of organizations can get used in creating helpful medical cover—decisions of an organization aids in improving the personal value of medics working in different organizations.  Differentiation of roles motivates medics to attend to most of the sick people in hospitals. The resources of an organization would form the central part of improving treatment processes. Employee-driven activities would make sure most patients to engage in sustaining the needs of sick people. The interest of medical practitioners can get suffered through the use of appropriate innovative methodologies. An increase in value provision can get done through a more reliable connection created on personal values and goals. Many </w:t>
      </w:r>
      <w:r w:rsidRPr="00C60036">
        <w:rPr>
          <w:szCs w:val="24"/>
        </w:rPr>
        <w:lastRenderedPageBreak/>
        <w:t xml:space="preserve">patients would get attended to using the innovation model of change. The medical worker would have the chance to promote effective treatment processes. </w:t>
      </w:r>
    </w:p>
    <w:p w:rsidR="00C4478F" w:rsidRPr="00C60036" w:rsidRDefault="00C4478F" w:rsidP="00C4478F">
      <w:pPr>
        <w:ind w:firstLine="284"/>
        <w:rPr>
          <w:szCs w:val="24"/>
        </w:rPr>
      </w:pPr>
      <w:r w:rsidRPr="00C60036">
        <w:rPr>
          <w:szCs w:val="24"/>
        </w:rPr>
        <w:t>The creation of stakeholder value helps in understanding the level of demand that exists in hospitals. Value-driven processes must get practiced at every level of the system to improve treatment services. The amount of treatment is the main thing that attracts most patients to a particular hospital. Value is an essential element that gets considered in innovation. The use of modern equipment in scanning different diseases increases the value of treatment. Patients tend to visit medical attention in are</w:t>
      </w:r>
      <w:r>
        <w:rPr>
          <w:szCs w:val="24"/>
        </w:rPr>
        <w:t xml:space="preserve">as with a productive healthcare </w:t>
      </w:r>
      <w:r w:rsidRPr="00C60036">
        <w:rPr>
          <w:szCs w:val="24"/>
        </w:rPr>
        <w:t>solution. Value ensures every doctor to take part in the personal activities of validating treatment processes. Patients that have got treated properly tend to praise the value of the process done by medics. The health of patients improves as a result of using innovative medical methods. The lives of human beings must get considered in the process of healthcare provision.</w:t>
      </w:r>
      <w:r>
        <w:rPr>
          <w:szCs w:val="24"/>
        </w:rPr>
        <w:t xml:space="preserve"> </w:t>
      </w:r>
    </w:p>
    <w:p w:rsidR="00C4478F" w:rsidRPr="00C60036" w:rsidRDefault="00C4478F" w:rsidP="00C4478F">
      <w:pPr>
        <w:ind w:firstLine="284"/>
        <w:rPr>
          <w:szCs w:val="24"/>
        </w:rPr>
      </w:pPr>
      <w:r w:rsidRPr="00C60036">
        <w:rPr>
          <w:szCs w:val="24"/>
        </w:rPr>
        <w:t xml:space="preserve">The culture of innovation can get driven by the growing relationship between key players in health service delivery—the government and other stakeholders from the final position in influencing medical processes within hospitals. The funding of healthcare needs to get increased to make sure new technologies to get used in treatment. Also, most patients can get offered resourceful treatment services at a fast rate. Reconceptualization of healthcare makes attainment reforms much easier. Reforming healthcare allows the introduction of value-driven financial and service models. Different kinds of diseases would get diagnosed using a new treatment model. Patients would take less time to get diagnosed without wastage of time getting recorded. The culture of medical subsidiarity and subordinations limited the role played by doctors. The innovation model has created flexibility in the process of providing treatment to patients. </w:t>
      </w:r>
      <w:r w:rsidRPr="00C60036">
        <w:rPr>
          <w:szCs w:val="24"/>
        </w:rPr>
        <w:lastRenderedPageBreak/>
        <w:t xml:space="preserve">Improved interdisciplinary interactions have made sure cultural barriers that prevent treatment provisions from getting eliminated in an organization. </w:t>
      </w:r>
    </w:p>
    <w:p w:rsidR="00C4478F" w:rsidRDefault="00C4478F" w:rsidP="00C4478F">
      <w:pPr>
        <w:ind w:firstLine="284"/>
        <w:rPr>
          <w:szCs w:val="24"/>
        </w:rPr>
      </w:pPr>
      <w:r w:rsidRPr="00C60036">
        <w:rPr>
          <w:szCs w:val="24"/>
        </w:rPr>
        <w:t>The innovative board makes sure its members and stakeholder goals get aligned towards achieving better heal accountability. The innovation framework between board members and stakeholders influences the job performed by doctors. Patients can get attended to improve their health outcomes. The board recognizes the need to create a strong relationship between doctors and casualties. Active communication assists in the better articulation of treatment methodologies in society. Environmental factors that might affect the process of promoting the delivery of treatment must get determined. The use of benchmarks would allow organizations to understand the impact of robust relationships in the environment. Patients would have the opportunity to communicate their problems to doctors appropriately. Productive innovation has led to the process of improving the communication process within hospitals. The board enables all sick people to have the opportunity of communicating their problems effectively. Problems that patients may face can get tac</w:t>
      </w:r>
      <w:r>
        <w:rPr>
          <w:szCs w:val="24"/>
        </w:rPr>
        <w:t>kled using the innovation board.</w:t>
      </w:r>
    </w:p>
    <w:p w:rsidR="00C4478F" w:rsidRDefault="00C4478F" w:rsidP="00C4478F">
      <w:pPr>
        <w:ind w:firstLine="284"/>
        <w:rPr>
          <w:szCs w:val="24"/>
        </w:rPr>
      </w:pPr>
    </w:p>
    <w:p w:rsidR="00C4478F" w:rsidRDefault="00C4478F" w:rsidP="00C4478F">
      <w:pPr>
        <w:ind w:firstLine="284"/>
        <w:rPr>
          <w:szCs w:val="24"/>
        </w:rPr>
      </w:pPr>
    </w:p>
    <w:p w:rsidR="00C4478F" w:rsidRDefault="00C4478F" w:rsidP="00C4478F">
      <w:pPr>
        <w:ind w:firstLine="284"/>
        <w:rPr>
          <w:szCs w:val="24"/>
        </w:rPr>
      </w:pPr>
    </w:p>
    <w:p w:rsidR="00C4478F" w:rsidRDefault="00C4478F" w:rsidP="00C4478F">
      <w:pPr>
        <w:ind w:firstLine="284"/>
        <w:rPr>
          <w:szCs w:val="24"/>
        </w:rPr>
      </w:pPr>
    </w:p>
    <w:p w:rsidR="00C4478F" w:rsidRDefault="00C4478F" w:rsidP="00C4478F">
      <w:pPr>
        <w:ind w:firstLine="284"/>
        <w:rPr>
          <w:szCs w:val="24"/>
        </w:rPr>
      </w:pPr>
    </w:p>
    <w:p w:rsidR="00C4478F" w:rsidRDefault="00C4478F" w:rsidP="00C4478F">
      <w:pPr>
        <w:ind w:firstLine="284"/>
        <w:jc w:val="center"/>
        <w:rPr>
          <w:szCs w:val="24"/>
        </w:rPr>
      </w:pPr>
    </w:p>
    <w:p w:rsidR="00C4478F" w:rsidRDefault="00C4478F" w:rsidP="00C4478F">
      <w:pPr>
        <w:ind w:firstLine="284"/>
        <w:jc w:val="center"/>
        <w:rPr>
          <w:szCs w:val="24"/>
        </w:rPr>
      </w:pPr>
    </w:p>
    <w:p w:rsidR="00C4478F" w:rsidRDefault="00C4478F" w:rsidP="00C4478F">
      <w:pPr>
        <w:ind w:firstLine="284"/>
        <w:jc w:val="center"/>
        <w:rPr>
          <w:szCs w:val="24"/>
        </w:rPr>
      </w:pPr>
      <w:r>
        <w:rPr>
          <w:szCs w:val="24"/>
        </w:rPr>
        <w:lastRenderedPageBreak/>
        <w:t>References</w:t>
      </w:r>
    </w:p>
    <w:p w:rsidR="00C4478F" w:rsidRPr="005A3109" w:rsidRDefault="00C4478F" w:rsidP="00C4478F">
      <w:pPr>
        <w:ind w:left="284" w:hanging="284"/>
        <w:rPr>
          <w:szCs w:val="24"/>
        </w:rPr>
      </w:pPr>
    </w:p>
    <w:p w:rsidR="001E78AD" w:rsidRPr="00D77F2F" w:rsidRDefault="001E78AD" w:rsidP="001E78AD">
      <w:pPr>
        <w:spacing w:after="0"/>
        <w:ind w:left="720" w:hangingChars="300" w:hanging="720"/>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3E7B" w:rsidRDefault="00FF3E7B" w:rsidP="00790ECD">
      <w:pPr>
        <w:spacing w:after="0" w:line="240" w:lineRule="auto"/>
      </w:pPr>
      <w:r>
        <w:separator/>
      </w:r>
    </w:p>
  </w:endnote>
  <w:endnote w:type="continuationSeparator" w:id="0">
    <w:p w:rsidR="00FF3E7B" w:rsidRDefault="00FF3E7B"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3E7B" w:rsidRDefault="00FF3E7B" w:rsidP="00790ECD">
      <w:pPr>
        <w:spacing w:after="0" w:line="240" w:lineRule="auto"/>
      </w:pPr>
      <w:r>
        <w:separator/>
      </w:r>
    </w:p>
  </w:footnote>
  <w:footnote w:type="continuationSeparator" w:id="0">
    <w:p w:rsidR="00FF3E7B" w:rsidRDefault="00FF3E7B"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C4478F">
        <w:pPr>
          <w:pStyle w:val="Header"/>
          <w:jc w:val="right"/>
        </w:pPr>
        <w:r>
          <w:t>INNOVATION CHANGE MODEL</w:t>
        </w:r>
        <w:r w:rsidR="003A2F85">
          <w:tab/>
        </w:r>
        <w:r w:rsidR="003A2F85">
          <w:tab/>
        </w:r>
        <w:r w:rsidR="00052DA2">
          <w:fldChar w:fldCharType="begin"/>
        </w:r>
        <w:r w:rsidR="00052DA2">
          <w:instrText xml:space="preserve"> PAGE   \* MERGEFORMAT </w:instrText>
        </w:r>
        <w:r w:rsidR="00052DA2">
          <w:fldChar w:fldCharType="separate"/>
        </w:r>
        <w:r w:rsidR="0015142D">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8E016F">
      <w:t xml:space="preserve">g Head: </w:t>
    </w:r>
    <w:r w:rsidR="00C4478F">
      <w:t>INNOVATION CHANGE MODEL</w:t>
    </w:r>
    <w:r w:rsidR="00D5124F">
      <w:t xml:space="preserve">                                                    </w:t>
    </w:r>
    <w:r w:rsidR="00C4478F">
      <w:t>1</w:t>
    </w:r>
    <w:r w:rsidR="00D5124F">
      <w:t xml:space="preserve">       </w:t>
    </w:r>
    <w:r w:rsidR="00C4478F">
      <w:t xml:space="preserve">               </w:t>
    </w:r>
    <w:r w:rsidR="00644DC6">
      <w:t xml:space="preserve">            </w:t>
    </w:r>
    <w:r w:rsidR="008E016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337E"/>
    <w:rsid w:val="000A49F2"/>
    <w:rsid w:val="000F132F"/>
    <w:rsid w:val="000F7DEE"/>
    <w:rsid w:val="00104BB6"/>
    <w:rsid w:val="00122D71"/>
    <w:rsid w:val="0015142D"/>
    <w:rsid w:val="001621C5"/>
    <w:rsid w:val="00175783"/>
    <w:rsid w:val="00190BE7"/>
    <w:rsid w:val="00196B3F"/>
    <w:rsid w:val="001A475D"/>
    <w:rsid w:val="001A4FCC"/>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013E"/>
    <w:rsid w:val="006D2A92"/>
    <w:rsid w:val="00717D92"/>
    <w:rsid w:val="00732876"/>
    <w:rsid w:val="00763A5F"/>
    <w:rsid w:val="00790ECD"/>
    <w:rsid w:val="007B395F"/>
    <w:rsid w:val="007D0D3E"/>
    <w:rsid w:val="007D63B1"/>
    <w:rsid w:val="007F7754"/>
    <w:rsid w:val="00821224"/>
    <w:rsid w:val="00825A3D"/>
    <w:rsid w:val="008848E4"/>
    <w:rsid w:val="008B30B4"/>
    <w:rsid w:val="008B38A0"/>
    <w:rsid w:val="008E016F"/>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C4478F"/>
    <w:rsid w:val="00CA4E11"/>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 w:val="00FF3E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091745-07BC-4505-8D4A-34979D8D27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322</TotalTime>
  <Pages>5</Pages>
  <Words>802</Words>
  <Characters>4576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64</cp:revision>
  <dcterms:created xsi:type="dcterms:W3CDTF">2005-06-28T21:07:00Z</dcterms:created>
  <dcterms:modified xsi:type="dcterms:W3CDTF">2020-07-11T12:41:00Z</dcterms:modified>
</cp:coreProperties>
</file>